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horzAnchor="margin" w:tblpY="648"/>
        <w:tblW w:w="9185" w:type="dxa"/>
        <w:tblLook w:val="04A0" w:firstRow="1" w:lastRow="0" w:firstColumn="1" w:lastColumn="0" w:noHBand="0" w:noVBand="1"/>
      </w:tblPr>
      <w:tblGrid>
        <w:gridCol w:w="3061"/>
        <w:gridCol w:w="3062"/>
        <w:gridCol w:w="3062"/>
      </w:tblGrid>
      <w:tr w:rsidR="00EE59B7" w:rsidTr="000B1376">
        <w:trPr>
          <w:trHeight w:val="148"/>
        </w:trPr>
        <w:tc>
          <w:tcPr>
            <w:tcW w:w="3061" w:type="dxa"/>
          </w:tcPr>
          <w:p w:rsidR="00EE59B7" w:rsidRPr="00E13191" w:rsidRDefault="00EE59B7" w:rsidP="000B1376">
            <w:pPr>
              <w:rPr>
                <w:b/>
              </w:rPr>
            </w:pPr>
            <w:r w:rsidRPr="00E13191">
              <w:rPr>
                <w:b/>
              </w:rPr>
              <w:t>Verletzung/Krankheit</w:t>
            </w:r>
          </w:p>
        </w:tc>
        <w:tc>
          <w:tcPr>
            <w:tcW w:w="3062" w:type="dxa"/>
          </w:tcPr>
          <w:p w:rsidR="00EE59B7" w:rsidRPr="00E13191" w:rsidRDefault="00EE59B7" w:rsidP="000B1376">
            <w:pPr>
              <w:rPr>
                <w:b/>
              </w:rPr>
            </w:pPr>
            <w:r w:rsidRPr="00E13191">
              <w:rPr>
                <w:b/>
              </w:rPr>
              <w:t>Symptome</w:t>
            </w:r>
          </w:p>
        </w:tc>
        <w:tc>
          <w:tcPr>
            <w:tcW w:w="3062" w:type="dxa"/>
          </w:tcPr>
          <w:p w:rsidR="00EE59B7" w:rsidRPr="00E13191" w:rsidRDefault="00EE59B7" w:rsidP="000B1376">
            <w:pPr>
              <w:rPr>
                <w:b/>
              </w:rPr>
            </w:pPr>
            <w:r w:rsidRPr="00E13191">
              <w:rPr>
                <w:b/>
              </w:rPr>
              <w:t>Was ist zu tun</w:t>
            </w:r>
          </w:p>
        </w:tc>
      </w:tr>
      <w:tr w:rsidR="00EE59B7" w:rsidTr="000B1376">
        <w:trPr>
          <w:trHeight w:val="641"/>
        </w:trPr>
        <w:tc>
          <w:tcPr>
            <w:tcW w:w="3061" w:type="dxa"/>
          </w:tcPr>
          <w:p w:rsidR="00EE59B7" w:rsidRDefault="00EE59B7" w:rsidP="000B1376"/>
        </w:tc>
        <w:tc>
          <w:tcPr>
            <w:tcW w:w="3062" w:type="dxa"/>
          </w:tcPr>
          <w:p w:rsidR="00EE59B7" w:rsidRDefault="00E13191" w:rsidP="000B1376">
            <w:r>
              <w:t>Roter Kopf</w:t>
            </w:r>
          </w:p>
          <w:p w:rsidR="00E13191" w:rsidRDefault="00E13191" w:rsidP="000B1376">
            <w:r>
              <w:t>Heisse Haut</w:t>
            </w:r>
          </w:p>
          <w:p w:rsidR="00E13191" w:rsidRDefault="00E13191" w:rsidP="000B1376">
            <w:r>
              <w:t>Schneller Puls</w:t>
            </w:r>
          </w:p>
          <w:p w:rsidR="00E13191" w:rsidRDefault="00E13191" w:rsidP="000B1376">
            <w:r>
              <w:t>Schwindelanfälle</w:t>
            </w:r>
          </w:p>
        </w:tc>
        <w:tc>
          <w:tcPr>
            <w:tcW w:w="3062" w:type="dxa"/>
          </w:tcPr>
          <w:p w:rsidR="00EE59B7" w:rsidRDefault="00EE59B7" w:rsidP="000B1376"/>
        </w:tc>
      </w:tr>
      <w:tr w:rsidR="00EE59B7" w:rsidTr="000B1376">
        <w:trPr>
          <w:trHeight w:val="1538"/>
        </w:trPr>
        <w:tc>
          <w:tcPr>
            <w:tcW w:w="3061" w:type="dxa"/>
          </w:tcPr>
          <w:p w:rsidR="00EE59B7" w:rsidRDefault="00EE59B7" w:rsidP="000B1376">
            <w:r>
              <w:t>Erfrierung</w:t>
            </w:r>
            <w:bookmarkStart w:id="0" w:name="_GoBack"/>
            <w:bookmarkEnd w:id="0"/>
          </w:p>
        </w:tc>
        <w:tc>
          <w:tcPr>
            <w:tcW w:w="3062" w:type="dxa"/>
          </w:tcPr>
          <w:p w:rsidR="00EE59B7" w:rsidRDefault="00EE59B7" w:rsidP="000B1376"/>
          <w:p w:rsidR="00EE59B7" w:rsidRDefault="00EE59B7" w:rsidP="000B1376"/>
        </w:tc>
        <w:tc>
          <w:tcPr>
            <w:tcW w:w="3062" w:type="dxa"/>
          </w:tcPr>
          <w:p w:rsidR="00EE59B7" w:rsidRDefault="00EE59B7" w:rsidP="000B1376"/>
        </w:tc>
      </w:tr>
      <w:tr w:rsidR="00EE59B7" w:rsidTr="000B1376">
        <w:trPr>
          <w:trHeight w:val="2159"/>
        </w:trPr>
        <w:tc>
          <w:tcPr>
            <w:tcW w:w="3061" w:type="dxa"/>
          </w:tcPr>
          <w:p w:rsidR="00EE59B7" w:rsidRDefault="00E13191" w:rsidP="000B1376">
            <w:r>
              <w:t>Verbrennung</w:t>
            </w:r>
          </w:p>
          <w:p w:rsidR="00E13191" w:rsidRDefault="00E13191" w:rsidP="000B1376"/>
          <w:p w:rsidR="00E13191" w:rsidRDefault="00E13191" w:rsidP="000B1376">
            <w:r>
              <w:t>1.Grades</w:t>
            </w:r>
          </w:p>
          <w:p w:rsidR="00E13191" w:rsidRDefault="00E13191" w:rsidP="000B1376"/>
          <w:p w:rsidR="00E13191" w:rsidRDefault="00E13191" w:rsidP="000B1376"/>
          <w:p w:rsidR="00E13191" w:rsidRDefault="00E13191" w:rsidP="000B1376"/>
          <w:p w:rsidR="00E13191" w:rsidRDefault="00E13191" w:rsidP="000B1376">
            <w:r>
              <w:t>2.Grades</w:t>
            </w:r>
          </w:p>
          <w:p w:rsidR="00E13191" w:rsidRDefault="00E13191" w:rsidP="000B1376"/>
          <w:p w:rsidR="00E13191" w:rsidRDefault="00E13191" w:rsidP="000B1376"/>
          <w:p w:rsidR="00E13191" w:rsidRDefault="00E13191" w:rsidP="000B1376"/>
          <w:p w:rsidR="00E13191" w:rsidRDefault="00E13191" w:rsidP="000B1376">
            <w:r>
              <w:t>3.Grades</w:t>
            </w:r>
          </w:p>
        </w:tc>
        <w:tc>
          <w:tcPr>
            <w:tcW w:w="3062" w:type="dxa"/>
          </w:tcPr>
          <w:p w:rsidR="00EE59B7" w:rsidRDefault="00E47CD4" w:rsidP="000B1376">
            <w:r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F79E7D" wp14:editId="7B87E405">
                      <wp:simplePos x="0" y="0"/>
                      <wp:positionH relativeFrom="column">
                        <wp:posOffset>-2008505</wp:posOffset>
                      </wp:positionH>
                      <wp:positionV relativeFrom="paragraph">
                        <wp:posOffset>1314450</wp:posOffset>
                      </wp:positionV>
                      <wp:extent cx="5829300" cy="7620"/>
                      <wp:effectExtent l="0" t="0" r="19050" b="3048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2930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7365A1" id="Gerader Verbinde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8.15pt,103.5pt" to="300.85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" strokecolor="#a5a5a5 [209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062" w:type="dxa"/>
          </w:tcPr>
          <w:p w:rsidR="00EE59B7" w:rsidRDefault="00DF1EF6" w:rsidP="000B1376">
            <w:r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62E81A" wp14:editId="4A6ED24F">
                      <wp:simplePos x="0" y="0"/>
                      <wp:positionH relativeFrom="column">
                        <wp:posOffset>-3960495</wp:posOffset>
                      </wp:positionH>
                      <wp:positionV relativeFrom="paragraph">
                        <wp:posOffset>590550</wp:posOffset>
                      </wp:positionV>
                      <wp:extent cx="5806440" cy="22860"/>
                      <wp:effectExtent l="0" t="0" r="22860" b="3429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6440" cy="228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2D742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1.85pt,46.5pt" to="145.3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" strokecolor="#a5a5a5 [209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E59B7" w:rsidTr="000B1376">
        <w:trPr>
          <w:trHeight w:val="1836"/>
        </w:trPr>
        <w:tc>
          <w:tcPr>
            <w:tcW w:w="3061" w:type="dxa"/>
          </w:tcPr>
          <w:p w:rsidR="00EE59B7" w:rsidRDefault="00EE59B7" w:rsidP="000B1376"/>
        </w:tc>
        <w:tc>
          <w:tcPr>
            <w:tcW w:w="3062" w:type="dxa"/>
          </w:tcPr>
          <w:p w:rsidR="00EE59B7" w:rsidRDefault="00EE59B7" w:rsidP="000B1376"/>
        </w:tc>
        <w:tc>
          <w:tcPr>
            <w:tcW w:w="3062" w:type="dxa"/>
          </w:tcPr>
          <w:p w:rsidR="00E13191" w:rsidRDefault="00E13191" w:rsidP="000B1376">
            <w:pPr>
              <w:pStyle w:val="Listenabsatz"/>
              <w:numPr>
                <w:ilvl w:val="0"/>
                <w:numId w:val="3"/>
              </w:numPr>
              <w:ind w:left="365" w:hanging="283"/>
            </w:pPr>
            <w:r>
              <w:t>Salbe/Insektenstift</w:t>
            </w:r>
          </w:p>
          <w:p w:rsidR="00E13191" w:rsidRDefault="00E13191" w:rsidP="000B1376">
            <w:pPr>
              <w:pStyle w:val="Listenabsatz"/>
              <w:numPr>
                <w:ilvl w:val="0"/>
                <w:numId w:val="3"/>
              </w:numPr>
              <w:ind w:left="365" w:hanging="283"/>
            </w:pPr>
            <w:r>
              <w:t>falls jemand stark darauf reagiert, muss die Person sofort ins Spital gebracht werden</w:t>
            </w:r>
          </w:p>
          <w:p w:rsidR="00EE59B7" w:rsidRDefault="00E13191" w:rsidP="000B1376">
            <w:r>
              <w:t xml:space="preserve"> </w:t>
            </w:r>
          </w:p>
        </w:tc>
      </w:tr>
      <w:tr w:rsidR="00EE59B7" w:rsidTr="000B1376">
        <w:trPr>
          <w:trHeight w:val="1183"/>
        </w:trPr>
        <w:tc>
          <w:tcPr>
            <w:tcW w:w="3061" w:type="dxa"/>
          </w:tcPr>
          <w:p w:rsidR="00EE59B7" w:rsidRDefault="00985D61" w:rsidP="000B1376">
            <w:r>
              <w:t>Quetschung</w:t>
            </w:r>
          </w:p>
        </w:tc>
        <w:tc>
          <w:tcPr>
            <w:tcW w:w="3062" w:type="dxa"/>
          </w:tcPr>
          <w:p w:rsidR="00EE59B7" w:rsidRDefault="00EE59B7" w:rsidP="000B1376"/>
        </w:tc>
        <w:tc>
          <w:tcPr>
            <w:tcW w:w="3062" w:type="dxa"/>
          </w:tcPr>
          <w:p w:rsidR="00EE59B7" w:rsidRDefault="00EE59B7" w:rsidP="000B1376"/>
        </w:tc>
      </w:tr>
      <w:tr w:rsidR="00EE59B7" w:rsidTr="000B1376">
        <w:trPr>
          <w:trHeight w:val="1142"/>
        </w:trPr>
        <w:tc>
          <w:tcPr>
            <w:tcW w:w="3061" w:type="dxa"/>
          </w:tcPr>
          <w:p w:rsidR="00EE59B7" w:rsidRDefault="00EE59B7" w:rsidP="000B1376"/>
        </w:tc>
        <w:tc>
          <w:tcPr>
            <w:tcW w:w="3062" w:type="dxa"/>
          </w:tcPr>
          <w:p w:rsidR="00EE59B7" w:rsidRDefault="00985D61" w:rsidP="000B1376">
            <w:r>
              <w:t>Flüssiger Stuhlgang</w:t>
            </w:r>
          </w:p>
        </w:tc>
        <w:tc>
          <w:tcPr>
            <w:tcW w:w="3062" w:type="dxa"/>
          </w:tcPr>
          <w:p w:rsidR="00EE59B7" w:rsidRDefault="00EE59B7" w:rsidP="000B1376"/>
        </w:tc>
      </w:tr>
    </w:tbl>
    <w:p w:rsidR="00672FB6" w:rsidRPr="000B1376" w:rsidRDefault="000B1376">
      <w:pPr>
        <w:rPr>
          <w:b/>
        </w:rPr>
      </w:pPr>
      <w:r w:rsidRPr="000B1376">
        <w:rPr>
          <w:b/>
        </w:rPr>
        <w:t>Bekannte Verletzungen und ihre Behandlungsmöglichkeiten</w:t>
      </w:r>
    </w:p>
    <w:p w:rsidR="000B1376" w:rsidRDefault="000B1376">
      <w:pPr>
        <w:rPr>
          <w:b/>
        </w:rPr>
      </w:pPr>
    </w:p>
    <w:p w:rsidR="000B1376" w:rsidRPr="000B1376" w:rsidRDefault="000B1376">
      <w:pPr>
        <w:rPr>
          <w:b/>
        </w:rPr>
      </w:pPr>
      <w:r w:rsidRPr="000B1376">
        <w:rPr>
          <w:b/>
        </w:rPr>
        <w:t>Fragen</w:t>
      </w:r>
    </w:p>
    <w:p w:rsidR="00DF1EF6" w:rsidRDefault="00DF1EF6">
      <w:r>
        <w:t>Was sind die</w:t>
      </w:r>
      <w:r w:rsidR="00E47CD4">
        <w:t xml:space="preserve"> fünf</w:t>
      </w:r>
      <w:r>
        <w:t xml:space="preserve"> Aufgaben eines Verbandes?</w:t>
      </w:r>
    </w:p>
    <w:p w:rsidR="00DF1EF6" w:rsidRDefault="00DF1EF6">
      <w:r>
        <w:t>__________________________________________________________________________________</w:t>
      </w:r>
    </w:p>
    <w:p w:rsidR="00E47CD4" w:rsidRDefault="00E47CD4">
      <w:r>
        <w:t>Wie heisst die Verbandsart, die man benutzt um ein Gelenk zu verarzten?</w:t>
      </w:r>
    </w:p>
    <w:p w:rsidR="00E47CD4" w:rsidRDefault="00E47CD4">
      <w:r>
        <w:t>__________________________________________________________________________________</w:t>
      </w:r>
    </w:p>
    <w:p w:rsidR="00DF1EF6" w:rsidRDefault="000B1376">
      <w:r>
        <w:t>An welchen Stellen</w:t>
      </w:r>
      <w:r w:rsidR="00DF1EF6">
        <w:t xml:space="preserve"> kann man testen, ob der Verunfallte eine normale Atmung hat?</w:t>
      </w:r>
    </w:p>
    <w:p w:rsidR="00DF1EF6" w:rsidRDefault="00DF1EF6">
      <w:r>
        <w:t>__________________________________________________________________________________</w:t>
      </w:r>
    </w:p>
    <w:p w:rsidR="000B1376" w:rsidRDefault="000B1376"/>
    <w:p w:rsidR="000B1376" w:rsidRDefault="000B1376">
      <w:r>
        <w:t>Was muss man am Telefon nennen?</w:t>
      </w:r>
    </w:p>
    <w:p w:rsidR="000B1376" w:rsidRDefault="000B1376">
      <w:r>
        <w:t>____________________________________________________________________________________________________________________________________________________________________</w:t>
      </w:r>
    </w:p>
    <w:p w:rsidR="000B1376" w:rsidRDefault="000B1376"/>
    <w:p w:rsidR="00DF1EF6" w:rsidRDefault="00DF1EF6">
      <w:r>
        <w:t>Nenne 10 Sachen, die in eine Notfallapotheke gehören</w:t>
      </w:r>
    </w:p>
    <w:p w:rsidR="00DF1EF6" w:rsidRDefault="00DF1EF6">
      <w:r>
        <w:t>____________________________________________________________________________________________________________________________________________________________________</w:t>
      </w:r>
    </w:p>
    <w:p w:rsidR="000B1376" w:rsidRDefault="000B1376">
      <w:r>
        <w:t>__________________________________________________________________________________</w:t>
      </w:r>
    </w:p>
    <w:p w:rsidR="00DF1EF6" w:rsidRDefault="00DF1EF6">
      <w:r>
        <w:t>SOS in Morseschrift</w:t>
      </w:r>
    </w:p>
    <w:p w:rsidR="00DF1EF6" w:rsidRDefault="00DF1EF6">
      <w:r>
        <w:t>__________________________________________________________________________________</w:t>
      </w:r>
    </w:p>
    <w:p w:rsidR="00DF1EF6" w:rsidRDefault="00DF1EF6"/>
    <w:p w:rsidR="00DF1EF6" w:rsidRPr="00DF1EF6" w:rsidRDefault="00DF1EF6">
      <w:pPr>
        <w:rPr>
          <w:b/>
        </w:rPr>
      </w:pPr>
      <w:r w:rsidRPr="00DF1EF6">
        <w:rPr>
          <w:b/>
        </w:rPr>
        <w:t>Ampelschema</w:t>
      </w:r>
    </w:p>
    <w:p w:rsidR="00452AD3" w:rsidRDefault="00452AD3">
      <w:r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BA86BB" wp14:editId="6FCFA4C6">
                <wp:simplePos x="0" y="0"/>
                <wp:positionH relativeFrom="margin">
                  <wp:posOffset>826770</wp:posOffset>
                </wp:positionH>
                <wp:positionV relativeFrom="paragraph">
                  <wp:posOffset>1523365</wp:posOffset>
                </wp:positionV>
                <wp:extent cx="4960620" cy="617220"/>
                <wp:effectExtent l="0" t="0" r="11430" b="1143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620" cy="617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2AD3" w:rsidRPr="00452AD3" w:rsidRDefault="00452AD3" w:rsidP="00452AD3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Handeln: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BA86BB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65.1pt;margin-top:119.95pt;width:390.6pt;height:48.6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" fillcolor="window" strokeweight=".5pt">
                <v:textbox>
                  <w:txbxContent>
                    <w:p w:rsidR="00452AD3" w:rsidRPr="00452AD3" w:rsidRDefault="00452AD3" w:rsidP="00452AD3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Handeln: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FB090" wp14:editId="77F57839">
                <wp:simplePos x="0" y="0"/>
                <wp:positionH relativeFrom="column">
                  <wp:posOffset>830580</wp:posOffset>
                </wp:positionH>
                <wp:positionV relativeFrom="paragraph">
                  <wp:posOffset>807085</wp:posOffset>
                </wp:positionV>
                <wp:extent cx="4960620" cy="617220"/>
                <wp:effectExtent l="0" t="0" r="11430" b="1143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620" cy="617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2AD3" w:rsidRPr="00452AD3" w:rsidRDefault="00452AD3" w:rsidP="00452AD3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Denken: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FB090" id="Textfeld 5" o:spid="_x0000_s1027" type="#_x0000_t202" style="position:absolute;margin-left:65.4pt;margin-top:63.55pt;width:390.6pt;height:4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" fillcolor="window" strokeweight=".5pt">
                <v:textbox>
                  <w:txbxContent>
                    <w:p w:rsidR="00452AD3" w:rsidRPr="00452AD3" w:rsidRDefault="00452AD3" w:rsidP="00452AD3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Denken: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121285</wp:posOffset>
                </wp:positionV>
                <wp:extent cx="4960620" cy="617220"/>
                <wp:effectExtent l="0" t="0" r="11430" b="1143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62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2AD3" w:rsidRPr="00452AD3" w:rsidRDefault="00452AD3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Schauen: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4" o:spid="_x0000_s1028" type="#_x0000_t202" style="position:absolute;margin-left:65.95pt;margin-top:9.55pt;width:390.6pt;height:4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" fillcolor="white [3201]" strokeweight=".5pt">
                <v:textbox>
                  <w:txbxContent>
                    <w:p w:rsidR="00452AD3" w:rsidRPr="00452AD3" w:rsidRDefault="00452AD3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Schauen: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64384" behindDoc="0" locked="0" layoutInCell="1" allowOverlap="1" wp14:anchorId="71A91F20" wp14:editId="001C12BA">
            <wp:simplePos x="0" y="0"/>
            <wp:positionH relativeFrom="margin">
              <wp:posOffset>-635</wp:posOffset>
            </wp:positionH>
            <wp:positionV relativeFrom="paragraph">
              <wp:posOffset>75565</wp:posOffset>
            </wp:positionV>
            <wp:extent cx="651510" cy="2033905"/>
            <wp:effectExtent l="0" t="0" r="0" b="4445"/>
            <wp:wrapNone/>
            <wp:docPr id="2" name="Bild 1" descr="Ampel, Beleuchtung, Hängeleuch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pel, Beleuchtung, Hängeleuch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4" t="444" r="17778"/>
                    <a:stretch/>
                  </pic:blipFill>
                  <pic:spPr bwMode="auto">
                    <a:xfrm flipH="1">
                      <a:off x="0" y="0"/>
                      <a:ext cx="651510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AD3" w:rsidRPr="00452AD3" w:rsidRDefault="00452AD3" w:rsidP="00452AD3"/>
    <w:p w:rsidR="00452AD3" w:rsidRPr="00452AD3" w:rsidRDefault="00452AD3" w:rsidP="00452AD3"/>
    <w:p w:rsidR="00452AD3" w:rsidRPr="00452AD3" w:rsidRDefault="00452AD3" w:rsidP="00452AD3"/>
    <w:p w:rsidR="00452AD3" w:rsidRPr="00452AD3" w:rsidRDefault="00452AD3" w:rsidP="00452AD3"/>
    <w:p w:rsidR="00452AD3" w:rsidRPr="00452AD3" w:rsidRDefault="00452AD3" w:rsidP="00452AD3"/>
    <w:p w:rsidR="00452AD3" w:rsidRPr="00452AD3" w:rsidRDefault="00452AD3" w:rsidP="00452AD3"/>
    <w:p w:rsidR="00452AD3" w:rsidRPr="00452AD3" w:rsidRDefault="00452AD3" w:rsidP="00452AD3"/>
    <w:p w:rsidR="00452AD3" w:rsidRDefault="00452AD3" w:rsidP="00452AD3">
      <w:pPr>
        <w:rPr>
          <w:b/>
        </w:rPr>
      </w:pPr>
      <w:r w:rsidRPr="00452AD3">
        <w:rPr>
          <w:b/>
        </w:rPr>
        <w:t>Notrufnummern</w:t>
      </w:r>
    </w:p>
    <w:tbl>
      <w:tblPr>
        <w:tblStyle w:val="Tabellenraster"/>
        <w:tblW w:w="9144" w:type="dxa"/>
        <w:tblLook w:val="04A0" w:firstRow="1" w:lastRow="0" w:firstColumn="1" w:lastColumn="0" w:noHBand="0" w:noVBand="1"/>
      </w:tblPr>
      <w:tblGrid>
        <w:gridCol w:w="4571"/>
        <w:gridCol w:w="4573"/>
      </w:tblGrid>
      <w:tr w:rsidR="00452AD3" w:rsidTr="00452AD3">
        <w:trPr>
          <w:trHeight w:val="270"/>
        </w:trPr>
        <w:tc>
          <w:tcPr>
            <w:tcW w:w="4571" w:type="dxa"/>
          </w:tcPr>
          <w:p w:rsidR="00452AD3" w:rsidRDefault="00452AD3" w:rsidP="00452AD3">
            <w:r>
              <w:t>Polizei</w:t>
            </w:r>
          </w:p>
        </w:tc>
        <w:tc>
          <w:tcPr>
            <w:tcW w:w="4573" w:type="dxa"/>
          </w:tcPr>
          <w:p w:rsidR="00452AD3" w:rsidRDefault="00452AD3" w:rsidP="00452AD3"/>
        </w:tc>
      </w:tr>
      <w:tr w:rsidR="00452AD3" w:rsidTr="00452AD3">
        <w:trPr>
          <w:trHeight w:val="270"/>
        </w:trPr>
        <w:tc>
          <w:tcPr>
            <w:tcW w:w="4571" w:type="dxa"/>
          </w:tcPr>
          <w:p w:rsidR="00452AD3" w:rsidRDefault="00452AD3" w:rsidP="00452AD3"/>
        </w:tc>
        <w:tc>
          <w:tcPr>
            <w:tcW w:w="4573" w:type="dxa"/>
          </w:tcPr>
          <w:p w:rsidR="00452AD3" w:rsidRDefault="00452AD3" w:rsidP="00452AD3">
            <w:r>
              <w:t>144</w:t>
            </w:r>
          </w:p>
        </w:tc>
      </w:tr>
      <w:tr w:rsidR="00452AD3" w:rsidTr="00452AD3">
        <w:trPr>
          <w:trHeight w:val="283"/>
        </w:trPr>
        <w:tc>
          <w:tcPr>
            <w:tcW w:w="4571" w:type="dxa"/>
          </w:tcPr>
          <w:p w:rsidR="00452AD3" w:rsidRDefault="00452AD3" w:rsidP="00452AD3">
            <w:r>
              <w:t>Rega</w:t>
            </w:r>
          </w:p>
        </w:tc>
        <w:tc>
          <w:tcPr>
            <w:tcW w:w="4573" w:type="dxa"/>
          </w:tcPr>
          <w:p w:rsidR="00452AD3" w:rsidRDefault="00452AD3" w:rsidP="00452AD3"/>
        </w:tc>
      </w:tr>
      <w:tr w:rsidR="00452AD3" w:rsidTr="00452AD3">
        <w:trPr>
          <w:trHeight w:val="270"/>
        </w:trPr>
        <w:tc>
          <w:tcPr>
            <w:tcW w:w="4571" w:type="dxa"/>
          </w:tcPr>
          <w:p w:rsidR="00452AD3" w:rsidRDefault="00452AD3" w:rsidP="00452AD3">
            <w:r>
              <w:t>Toxisches Zentrum</w:t>
            </w:r>
          </w:p>
        </w:tc>
        <w:tc>
          <w:tcPr>
            <w:tcW w:w="4573" w:type="dxa"/>
          </w:tcPr>
          <w:p w:rsidR="00452AD3" w:rsidRDefault="00452AD3" w:rsidP="00452AD3"/>
        </w:tc>
      </w:tr>
      <w:tr w:rsidR="00452AD3" w:rsidTr="00452AD3">
        <w:trPr>
          <w:trHeight w:val="270"/>
        </w:trPr>
        <w:tc>
          <w:tcPr>
            <w:tcW w:w="4571" w:type="dxa"/>
          </w:tcPr>
          <w:p w:rsidR="00452AD3" w:rsidRDefault="00452AD3" w:rsidP="00452AD3"/>
        </w:tc>
        <w:tc>
          <w:tcPr>
            <w:tcW w:w="4573" w:type="dxa"/>
          </w:tcPr>
          <w:p w:rsidR="00452AD3" w:rsidRDefault="00452AD3" w:rsidP="00452AD3">
            <w:r>
              <w:t>188</w:t>
            </w:r>
          </w:p>
        </w:tc>
      </w:tr>
    </w:tbl>
    <w:p w:rsidR="000B1376" w:rsidRDefault="000B1376" w:rsidP="00452AD3">
      <w:pPr>
        <w:rPr>
          <w:b/>
        </w:rPr>
      </w:pPr>
    </w:p>
    <w:p w:rsidR="00DF1EF6" w:rsidRPr="00452AD3" w:rsidRDefault="00452AD3" w:rsidP="00452AD3">
      <w:pPr>
        <w:rPr>
          <w:b/>
        </w:rPr>
      </w:pPr>
      <w:r w:rsidRPr="00452AD3">
        <w:rPr>
          <w:b/>
        </w:rPr>
        <w:t>Welche der folgenden Aussagen sind richtig?</w:t>
      </w:r>
    </w:p>
    <w:p w:rsidR="00452AD3" w:rsidRPr="004C58BE" w:rsidRDefault="00452AD3" w:rsidP="00E47CD4">
      <w:pPr>
        <w:pStyle w:val="Listenabsatz"/>
        <w:numPr>
          <w:ilvl w:val="0"/>
          <w:numId w:val="5"/>
        </w:numPr>
        <w:rPr>
          <w:sz w:val="20"/>
        </w:rPr>
      </w:pPr>
      <w:r w:rsidRPr="004C58BE">
        <w:rPr>
          <w:sz w:val="20"/>
        </w:rPr>
        <w:t>Bei Kindern ist der Pul</w:t>
      </w:r>
      <w:r w:rsidR="000B1376" w:rsidRPr="004C58BE">
        <w:rPr>
          <w:sz w:val="20"/>
        </w:rPr>
        <w:t>s eher höher, als</w:t>
      </w:r>
      <w:r w:rsidRPr="004C58BE">
        <w:rPr>
          <w:sz w:val="20"/>
        </w:rPr>
        <w:t xml:space="preserve"> bei Erwachsenen</w:t>
      </w:r>
    </w:p>
    <w:p w:rsidR="00E47CD4" w:rsidRPr="004C58BE" w:rsidRDefault="00E47CD4" w:rsidP="00E47CD4">
      <w:pPr>
        <w:pStyle w:val="Listenabsatz"/>
        <w:numPr>
          <w:ilvl w:val="0"/>
          <w:numId w:val="5"/>
        </w:numPr>
        <w:rPr>
          <w:sz w:val="20"/>
        </w:rPr>
      </w:pPr>
      <w:r w:rsidRPr="004C58BE">
        <w:rPr>
          <w:sz w:val="20"/>
        </w:rPr>
        <w:t>Beim GABI steht das B für: «Beantwortet er mir meine Frage? »</w:t>
      </w:r>
    </w:p>
    <w:p w:rsidR="00E47CD4" w:rsidRPr="004C58BE" w:rsidRDefault="00E47CD4" w:rsidP="00E47CD4">
      <w:pPr>
        <w:pStyle w:val="Listenabsatz"/>
        <w:numPr>
          <w:ilvl w:val="0"/>
          <w:numId w:val="5"/>
        </w:numPr>
        <w:rPr>
          <w:sz w:val="20"/>
        </w:rPr>
      </w:pPr>
      <w:r w:rsidRPr="004C58BE">
        <w:rPr>
          <w:sz w:val="20"/>
        </w:rPr>
        <w:t>Bei einem Schädelbruch sollte man abwarten und erst bei Verschlimmerung des Zustandes den Arzt aufsuchen</w:t>
      </w:r>
    </w:p>
    <w:p w:rsidR="00E47CD4" w:rsidRPr="004C58BE" w:rsidRDefault="00E47CD4" w:rsidP="00E47CD4">
      <w:pPr>
        <w:pStyle w:val="Listenabsatz"/>
        <w:numPr>
          <w:ilvl w:val="0"/>
          <w:numId w:val="5"/>
        </w:numPr>
        <w:rPr>
          <w:sz w:val="20"/>
        </w:rPr>
      </w:pPr>
      <w:r w:rsidRPr="004C58BE">
        <w:rPr>
          <w:sz w:val="20"/>
        </w:rPr>
        <w:t>Bei Erfrierungen kann oft ein Schluck starker Schnaps helfen</w:t>
      </w:r>
    </w:p>
    <w:p w:rsidR="00E47CD4" w:rsidRPr="004C58BE" w:rsidRDefault="00E47CD4" w:rsidP="00E47CD4">
      <w:pPr>
        <w:pStyle w:val="Listenabsatz"/>
        <w:numPr>
          <w:ilvl w:val="0"/>
          <w:numId w:val="5"/>
        </w:numPr>
        <w:rPr>
          <w:sz w:val="20"/>
        </w:rPr>
      </w:pPr>
      <w:r w:rsidRPr="004C58BE">
        <w:rPr>
          <w:sz w:val="20"/>
        </w:rPr>
        <w:t>Ein Druckverband kann sehr gefährlich sein</w:t>
      </w:r>
    </w:p>
    <w:p w:rsidR="000B1376" w:rsidRPr="004C58BE" w:rsidRDefault="00E47CD4" w:rsidP="00452AD3">
      <w:pPr>
        <w:pStyle w:val="Listenabsatz"/>
        <w:numPr>
          <w:ilvl w:val="0"/>
          <w:numId w:val="5"/>
        </w:numPr>
        <w:rPr>
          <w:sz w:val="20"/>
        </w:rPr>
      </w:pPr>
      <w:r w:rsidRPr="004C58BE">
        <w:rPr>
          <w:sz w:val="20"/>
        </w:rPr>
        <w:t>Bei Erfrierungen wird die betroffenen Stelle zuerst rot, weiss, violett und schlussendlich schwarz</w:t>
      </w:r>
    </w:p>
    <w:p w:rsidR="00452AD3" w:rsidRPr="000B1376" w:rsidRDefault="00452AD3" w:rsidP="000B1376"/>
    <w:sectPr w:rsidR="00452AD3" w:rsidRPr="000B1376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965" w:rsidRDefault="00443965" w:rsidP="00EE59B7">
      <w:pPr>
        <w:spacing w:after="0" w:line="240" w:lineRule="auto"/>
      </w:pPr>
      <w:r>
        <w:separator/>
      </w:r>
    </w:p>
  </w:endnote>
  <w:endnote w:type="continuationSeparator" w:id="0">
    <w:p w:rsidR="00443965" w:rsidRDefault="00443965" w:rsidP="00EE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965" w:rsidRDefault="00443965" w:rsidP="00EE59B7">
      <w:pPr>
        <w:spacing w:after="0" w:line="240" w:lineRule="auto"/>
      </w:pPr>
      <w:r>
        <w:separator/>
      </w:r>
    </w:p>
  </w:footnote>
  <w:footnote w:type="continuationSeparator" w:id="0">
    <w:p w:rsidR="00443965" w:rsidRDefault="00443965" w:rsidP="00EE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9B7" w:rsidRDefault="00551E9E">
    <w:pPr>
      <w:pStyle w:val="Kopfzeile"/>
    </w:pPr>
    <w:r>
      <w:t>Caroline Koller v/o Fips</w:t>
    </w:r>
    <w:r w:rsidR="00EE59B7">
      <w:tab/>
    </w:r>
    <w:proofErr w:type="spellStart"/>
    <w:r w:rsidR="00EE59B7">
      <w:t>Pfaditechnik</w:t>
    </w:r>
    <w:proofErr w:type="spellEnd"/>
    <w:r w:rsidR="00EE59B7">
      <w:tab/>
      <w:t>Samariter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2A1C"/>
    <w:multiLevelType w:val="hybridMultilevel"/>
    <w:tmpl w:val="5E9885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923AA"/>
    <w:multiLevelType w:val="hybridMultilevel"/>
    <w:tmpl w:val="D9B6DEA8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2546FA6"/>
    <w:multiLevelType w:val="hybridMultilevel"/>
    <w:tmpl w:val="F4EA74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75AF9"/>
    <w:multiLevelType w:val="hybridMultilevel"/>
    <w:tmpl w:val="BD1C93F0"/>
    <w:lvl w:ilvl="0" w:tplc="08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5284AE0"/>
    <w:multiLevelType w:val="hybridMultilevel"/>
    <w:tmpl w:val="4B2A04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9B7"/>
    <w:rsid w:val="000B1376"/>
    <w:rsid w:val="002E30BB"/>
    <w:rsid w:val="002E3E1B"/>
    <w:rsid w:val="0043749F"/>
    <w:rsid w:val="00443965"/>
    <w:rsid w:val="00452AD3"/>
    <w:rsid w:val="004C58BE"/>
    <w:rsid w:val="00510E85"/>
    <w:rsid w:val="00551E9E"/>
    <w:rsid w:val="00604BCA"/>
    <w:rsid w:val="00672FB6"/>
    <w:rsid w:val="007C10D7"/>
    <w:rsid w:val="00964FD3"/>
    <w:rsid w:val="00985D61"/>
    <w:rsid w:val="00A0533C"/>
    <w:rsid w:val="00C7311B"/>
    <w:rsid w:val="00DF1EF6"/>
    <w:rsid w:val="00E13191"/>
    <w:rsid w:val="00E47CD4"/>
    <w:rsid w:val="00EC5DCD"/>
    <w:rsid w:val="00E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2B9022"/>
  <w15:chartTrackingRefBased/>
  <w15:docId w15:val="{3E6FC24A-7FB8-49B1-8C41-BA93E795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59B7"/>
  </w:style>
  <w:style w:type="paragraph" w:styleId="Fuzeile">
    <w:name w:val="footer"/>
    <w:basedOn w:val="Standard"/>
    <w:link w:val="FuzeileZchn"/>
    <w:uiPriority w:val="99"/>
    <w:unhideWhenUsed/>
    <w:rsid w:val="00EE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59B7"/>
  </w:style>
  <w:style w:type="table" w:styleId="Tabellenraster">
    <w:name w:val="Table Grid"/>
    <w:basedOn w:val="NormaleTabelle"/>
    <w:uiPriority w:val="39"/>
    <w:rsid w:val="00EE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E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82A5-1E7D-4CDF-BA86-39297BB0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lf-99</dc:creator>
  <cp:keywords/>
  <dc:description/>
  <cp:lastModifiedBy>Andrea Koller-Hutter</cp:lastModifiedBy>
  <cp:revision>3</cp:revision>
  <dcterms:created xsi:type="dcterms:W3CDTF">2016-07-09T11:01:00Z</dcterms:created>
  <dcterms:modified xsi:type="dcterms:W3CDTF">2018-07-24T15:12:00Z</dcterms:modified>
</cp:coreProperties>
</file>