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A6F3" w14:textId="77777777" w:rsidR="00C06A27" w:rsidRDefault="004B0337">
      <w:pPr>
        <w:pStyle w:val="Titel"/>
      </w:pPr>
      <w:r>
        <w:rPr>
          <w:color w:val="632848"/>
        </w:rPr>
        <w:t>KURSBESTÄTIGUNG</w:t>
      </w:r>
    </w:p>
    <w:p w14:paraId="69F281A8" w14:textId="77777777" w:rsidR="004B0337" w:rsidRDefault="004B0337" w:rsidP="004B0337">
      <w:pPr>
        <w:pStyle w:val="Textkrper"/>
        <w:spacing w:before="240" w:line="292" w:lineRule="auto"/>
        <w:ind w:left="1240" w:right="90"/>
      </w:pPr>
      <w:r>
        <w:t xml:space="preserve">Die Pfadibewegung Schweiz ist mit rund 50'000 Mitgliedern die </w:t>
      </w:r>
      <w:proofErr w:type="spellStart"/>
      <w:r>
        <w:t>grösste</w:t>
      </w:r>
      <w:proofErr w:type="spellEnd"/>
      <w:r>
        <w:t xml:space="preserve"> Kinder- und Jugendorganisation der Schweiz. Als Teil der weltweiten Pfadibewegung bietet sie Kindern und Jugendlichen einen sinnvollen und altersgerechten Ausgleich zu Schule und Ausbild</w:t>
      </w:r>
      <w:r>
        <w:t>ung. In der Pfadi erwerben heranwachsende Jugendliche durch vielfältige Erlebnisse Fähigkeiten, welche ihnen erlauben, sich aktiv in der Gesellschaft zu engagieren und ihre Zukunft verantwortungsbewusst zu gestalten.</w:t>
      </w:r>
    </w:p>
    <w:p w14:paraId="26075887" w14:textId="6A235EA3" w:rsidR="00C06A27" w:rsidRDefault="004B0337" w:rsidP="004B0337">
      <w:pPr>
        <w:pStyle w:val="Textkrper"/>
        <w:spacing w:before="240" w:line="292" w:lineRule="auto"/>
        <w:ind w:left="1240" w:right="90"/>
      </w:pPr>
      <w:r>
        <w:rPr>
          <w:b/>
        </w:rPr>
        <w:t xml:space="preserve">Herr Heinrich Rengel, </w:t>
      </w:r>
      <w:r>
        <w:t>geboren am 09.08</w:t>
      </w:r>
      <w:r>
        <w:t>.2004, aus Oberdorf hat folgenden Ausbildungskurs erfolgreich absolviert:</w:t>
      </w:r>
    </w:p>
    <w:p w14:paraId="02DBFA27" w14:textId="77777777" w:rsidR="00C06A27" w:rsidRDefault="00C06A27">
      <w:pPr>
        <w:pStyle w:val="Textkrper"/>
        <w:rPr>
          <w:sz w:val="26"/>
        </w:rPr>
      </w:pPr>
    </w:p>
    <w:p w14:paraId="4C186C1B" w14:textId="77777777" w:rsidR="00C06A27" w:rsidRDefault="004B0337">
      <w:pPr>
        <w:pStyle w:val="Textkrper"/>
        <w:tabs>
          <w:tab w:val="left" w:pos="4184"/>
        </w:tabs>
        <w:ind w:left="2430"/>
      </w:pPr>
      <w:r>
        <w:t>Kurs:</w:t>
      </w:r>
      <w:r>
        <w:tab/>
        <w:t>Aufbaukurs</w:t>
      </w:r>
    </w:p>
    <w:p w14:paraId="5FF81BA7" w14:textId="77777777" w:rsidR="00C06A27" w:rsidRDefault="004B0337">
      <w:pPr>
        <w:pStyle w:val="Textkrper"/>
        <w:tabs>
          <w:tab w:val="left" w:pos="4184"/>
        </w:tabs>
        <w:spacing w:before="90"/>
        <w:ind w:left="2430"/>
      </w:pPr>
      <w:r>
        <w:t>Ort:</w:t>
      </w:r>
      <w:r>
        <w:tab/>
        <w:t>Solothurn</w:t>
      </w:r>
    </w:p>
    <w:p w14:paraId="4C49D053" w14:textId="77777777" w:rsidR="00C06A27" w:rsidRDefault="004B0337">
      <w:pPr>
        <w:pStyle w:val="Textkrper"/>
        <w:tabs>
          <w:tab w:val="left" w:pos="4184"/>
        </w:tabs>
        <w:spacing w:before="90"/>
        <w:ind w:left="2430"/>
      </w:pPr>
      <w:r>
        <w:t>Dauer:</w:t>
      </w:r>
      <w:r>
        <w:tab/>
        <w:t>28.04.2022 - 05.05.2022 (8 Tage)</w:t>
      </w:r>
    </w:p>
    <w:p w14:paraId="62A074A2" w14:textId="77777777" w:rsidR="004B0337" w:rsidRDefault="004B0337" w:rsidP="004B0337">
      <w:pPr>
        <w:pStyle w:val="Textkrper"/>
        <w:tabs>
          <w:tab w:val="left" w:pos="4184"/>
        </w:tabs>
        <w:spacing w:before="90"/>
        <w:ind w:left="2430"/>
      </w:pPr>
      <w:r>
        <w:t>Organisator:</w:t>
      </w:r>
      <w:r>
        <w:tab/>
        <w:t>Pfadibewegung Schweiz (PBS)</w:t>
      </w:r>
    </w:p>
    <w:p w14:paraId="497271F3" w14:textId="18C542CD" w:rsidR="00C06A27" w:rsidRDefault="004B0337" w:rsidP="004B0337">
      <w:pPr>
        <w:pStyle w:val="Textkrper"/>
        <w:spacing w:before="240" w:line="292" w:lineRule="auto"/>
        <w:ind w:left="1240" w:right="90"/>
      </w:pPr>
      <w:r>
        <w:t>Im Kurs erwerben die Teilnehmenden die Kompetenzen, um Lager und Ak</w:t>
      </w:r>
      <w:r>
        <w:t xml:space="preserve">tivitäten für Kinder und Jugendliche zu planen, durchzuführen und das Programm langfristig zu gestalten. Der Kurs befähigt </w:t>
      </w:r>
      <w:r w:rsidRPr="004B0337">
        <w:t xml:space="preserve">die </w:t>
      </w:r>
      <w:r>
        <w:t>Teilnehmenden zudem zur Leitung und Entwicklung eines Teams und führt zur Anerkennung als J+S Lagerleiter.</w:t>
      </w:r>
    </w:p>
    <w:p w14:paraId="468A6173" w14:textId="77777777" w:rsidR="00C06A27" w:rsidRPr="004B0337" w:rsidRDefault="00C06A27" w:rsidP="004B0337">
      <w:pPr>
        <w:pStyle w:val="Textkrper"/>
        <w:spacing w:before="240" w:line="292" w:lineRule="auto"/>
        <w:ind w:left="1240" w:right="90"/>
      </w:pPr>
    </w:p>
    <w:p w14:paraId="45C96161" w14:textId="77777777" w:rsidR="00C06A27" w:rsidRDefault="004B0337">
      <w:pPr>
        <w:ind w:left="1240"/>
        <w:rPr>
          <w:b/>
          <w:sz w:val="28"/>
        </w:rPr>
      </w:pPr>
      <w:r>
        <w:rPr>
          <w:b/>
          <w:color w:val="8B416B"/>
          <w:sz w:val="28"/>
        </w:rPr>
        <w:t>INHALT</w:t>
      </w:r>
    </w:p>
    <w:p w14:paraId="59A98F98" w14:textId="77777777" w:rsidR="00C06A27" w:rsidRDefault="004B0337">
      <w:pPr>
        <w:pStyle w:val="berschrift1"/>
        <w:spacing w:before="233"/>
      </w:pPr>
      <w:r>
        <w:t>Führungskompet</w:t>
      </w:r>
      <w:r>
        <w:t>enz:</w:t>
      </w:r>
    </w:p>
    <w:p w14:paraId="58F68D63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before="53" w:line="276" w:lineRule="auto"/>
        <w:ind w:right="485"/>
        <w:rPr>
          <w:sz w:val="20"/>
        </w:rPr>
      </w:pPr>
      <w:r>
        <w:rPr>
          <w:sz w:val="20"/>
        </w:rPr>
        <w:t xml:space="preserve">Langfristige Planung, Durchführung und Auswertung von ausgewogenen Aktivitäten, </w:t>
      </w:r>
      <w:r>
        <w:rPr>
          <w:spacing w:val="-3"/>
          <w:sz w:val="20"/>
        </w:rPr>
        <w:t xml:space="preserve">Weekends </w:t>
      </w:r>
      <w:r>
        <w:rPr>
          <w:sz w:val="20"/>
        </w:rPr>
        <w:t>und Lagern für Kinder und Jugendliche</w:t>
      </w:r>
    </w:p>
    <w:p w14:paraId="059B00A3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rPr>
          <w:sz w:val="20"/>
        </w:rPr>
      </w:pPr>
      <w:r>
        <w:rPr>
          <w:sz w:val="20"/>
        </w:rPr>
        <w:t>Methoden zur Präsentation sowie der Team- und Sitzungsleitung</w:t>
      </w:r>
    </w:p>
    <w:p w14:paraId="26740F62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before="44"/>
        <w:rPr>
          <w:sz w:val="20"/>
        </w:rPr>
      </w:pPr>
      <w:r>
        <w:rPr>
          <w:sz w:val="20"/>
        </w:rPr>
        <w:t>Analyse möglicher Gefahren in Aktivitäten und Erstellung eines Sicherheitskonzepts für ein Lager</w:t>
      </w:r>
    </w:p>
    <w:p w14:paraId="4D7EF5D9" w14:textId="77777777" w:rsidR="00C06A27" w:rsidRDefault="004B0337">
      <w:pPr>
        <w:pStyle w:val="berschrift1"/>
        <w:spacing w:before="81"/>
      </w:pPr>
      <w:r>
        <w:t>Methodik:</w:t>
      </w:r>
    </w:p>
    <w:p w14:paraId="1AAA581B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before="53" w:line="276" w:lineRule="auto"/>
        <w:ind w:right="1020"/>
        <w:rPr>
          <w:sz w:val="20"/>
        </w:rPr>
      </w:pPr>
      <w:r>
        <w:rPr>
          <w:sz w:val="20"/>
        </w:rPr>
        <w:t xml:space="preserve">Entwicklungsstand und Bedürfnisse der Kinder und Jugendlichen sowie Möglichkeiten </w:t>
      </w:r>
      <w:r>
        <w:rPr>
          <w:spacing w:val="-6"/>
          <w:sz w:val="20"/>
        </w:rPr>
        <w:t xml:space="preserve">zur </w:t>
      </w:r>
      <w:r>
        <w:rPr>
          <w:sz w:val="20"/>
        </w:rPr>
        <w:t>Förderung deren Mitbestimmung</w:t>
      </w:r>
    </w:p>
    <w:p w14:paraId="1402C839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line="276" w:lineRule="auto"/>
        <w:ind w:right="453"/>
        <w:rPr>
          <w:sz w:val="20"/>
        </w:rPr>
      </w:pPr>
      <w:r>
        <w:rPr>
          <w:sz w:val="20"/>
        </w:rPr>
        <w:t>Möglichkeiten zur Förderung des p</w:t>
      </w:r>
      <w:r>
        <w:rPr>
          <w:sz w:val="20"/>
        </w:rPr>
        <w:t xml:space="preserve">ersönlichen Fortschrittes und der Integration von Kindern </w:t>
      </w:r>
      <w:r>
        <w:rPr>
          <w:spacing w:val="-6"/>
          <w:sz w:val="20"/>
        </w:rPr>
        <w:t xml:space="preserve">und </w:t>
      </w:r>
      <w:r>
        <w:rPr>
          <w:sz w:val="20"/>
        </w:rPr>
        <w:t>Jugendlichen</w:t>
      </w:r>
    </w:p>
    <w:p w14:paraId="49C7DFF7" w14:textId="77777777" w:rsidR="00C06A27" w:rsidRDefault="004B0337">
      <w:pPr>
        <w:pStyle w:val="berschrift1"/>
      </w:pPr>
      <w:r>
        <w:t>Gesundheitsförderung:</w:t>
      </w:r>
    </w:p>
    <w:p w14:paraId="13E7D57C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before="52"/>
        <w:rPr>
          <w:sz w:val="20"/>
        </w:rPr>
      </w:pPr>
      <w:r>
        <w:rPr>
          <w:sz w:val="20"/>
        </w:rPr>
        <w:t>Strategien für den Umgang mit Kindern und Jugendlichen mit herausforderndem Verhalten</w:t>
      </w:r>
    </w:p>
    <w:p w14:paraId="3FF5A5DA" w14:textId="77777777" w:rsidR="00C06A27" w:rsidRDefault="004B0337">
      <w:pPr>
        <w:pStyle w:val="berschrift1"/>
        <w:spacing w:before="82"/>
      </w:pPr>
      <w:r>
        <w:t>Konfliktmanagement:</w:t>
      </w:r>
    </w:p>
    <w:p w14:paraId="4DE871B0" w14:textId="77777777" w:rsidR="00C06A27" w:rsidRDefault="004B0337">
      <w:pPr>
        <w:pStyle w:val="Listenabsatz"/>
        <w:numPr>
          <w:ilvl w:val="0"/>
          <w:numId w:val="1"/>
        </w:numPr>
        <w:tabs>
          <w:tab w:val="left" w:pos="1740"/>
        </w:tabs>
        <w:spacing w:before="52" w:line="276" w:lineRule="auto"/>
        <w:ind w:right="320"/>
        <w:rPr>
          <w:sz w:val="20"/>
        </w:rPr>
      </w:pPr>
      <w:proofErr w:type="spellStart"/>
      <w:r>
        <w:rPr>
          <w:sz w:val="20"/>
        </w:rPr>
        <w:t>Massnahmen</w:t>
      </w:r>
      <w:proofErr w:type="spellEnd"/>
      <w:r>
        <w:rPr>
          <w:sz w:val="20"/>
        </w:rPr>
        <w:t xml:space="preserve"> zur Gesundheitsförderung, zum Umgang mit S</w:t>
      </w:r>
      <w:r>
        <w:rPr>
          <w:sz w:val="20"/>
        </w:rPr>
        <w:t xml:space="preserve">uchtmitteln sowie zur Prävention </w:t>
      </w:r>
      <w:r>
        <w:rPr>
          <w:spacing w:val="-6"/>
          <w:sz w:val="20"/>
        </w:rPr>
        <w:t xml:space="preserve">von </w:t>
      </w:r>
      <w:r>
        <w:rPr>
          <w:sz w:val="20"/>
        </w:rPr>
        <w:t>Gewalt und sexueller Ausbeutung</w:t>
      </w:r>
    </w:p>
    <w:p w14:paraId="695E5071" w14:textId="77777777" w:rsidR="00C06A27" w:rsidRPr="004B0337" w:rsidRDefault="00C06A27" w:rsidP="004B0337">
      <w:pPr>
        <w:pStyle w:val="Textkrper"/>
        <w:spacing w:before="94"/>
        <w:ind w:left="1240"/>
      </w:pPr>
    </w:p>
    <w:p w14:paraId="4D86673C" w14:textId="77777777" w:rsidR="004B0337" w:rsidRDefault="004B0337" w:rsidP="004B0337">
      <w:pPr>
        <w:pStyle w:val="Textkrper"/>
        <w:spacing w:before="94"/>
        <w:ind w:left="1240"/>
      </w:pPr>
      <w:r>
        <w:t>25.02.2022, Pfadibewegung Schweiz, Funktion</w:t>
      </w:r>
    </w:p>
    <w:p w14:paraId="22C98ACB" w14:textId="77777777" w:rsidR="004B0337" w:rsidRDefault="004B0337" w:rsidP="004B0337">
      <w:pPr>
        <w:pStyle w:val="Textkrper"/>
        <w:spacing w:before="94"/>
        <w:ind w:left="1240"/>
      </w:pPr>
    </w:p>
    <w:p w14:paraId="0B14D6B6" w14:textId="59647468" w:rsidR="004B0337" w:rsidRPr="004B0337" w:rsidRDefault="004B0337" w:rsidP="004B0337">
      <w:pPr>
        <w:pStyle w:val="Textkrper"/>
        <w:spacing w:before="94"/>
        <w:ind w:left="1240"/>
        <w:rPr>
          <w:rFonts w:ascii="Brush Script MT" w:hAnsi="Brush Script MT"/>
          <w:sz w:val="56"/>
          <w:szCs w:val="56"/>
        </w:rPr>
      </w:pPr>
      <w:r w:rsidRPr="004B0337">
        <w:rPr>
          <w:rFonts w:ascii="Brush Script MT" w:hAnsi="Brush Script MT"/>
          <w:sz w:val="56"/>
          <w:szCs w:val="56"/>
        </w:rPr>
        <w:t>Unterschrift</w:t>
      </w:r>
    </w:p>
    <w:p w14:paraId="5032AED6" w14:textId="6258FDFE" w:rsidR="00C06A27" w:rsidRDefault="004B0337" w:rsidP="004B0337">
      <w:pPr>
        <w:pStyle w:val="Textkrper"/>
        <w:spacing w:before="94"/>
        <w:ind w:left="1240"/>
      </w:pPr>
      <w:r>
        <w:t>Vorname Name</w:t>
      </w:r>
    </w:p>
    <w:p w14:paraId="436A3609" w14:textId="77777777" w:rsidR="00C06A27" w:rsidRDefault="004B0337">
      <w:pPr>
        <w:pStyle w:val="Textkrper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ACD2DE" wp14:editId="64225814">
            <wp:simplePos x="0" y="0"/>
            <wp:positionH relativeFrom="page">
              <wp:posOffset>381140</wp:posOffset>
            </wp:positionH>
            <wp:positionV relativeFrom="paragraph">
              <wp:posOffset>105656</wp:posOffset>
            </wp:positionV>
            <wp:extent cx="573786" cy="6524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499D168" wp14:editId="6C0349F6">
            <wp:simplePos x="0" y="0"/>
            <wp:positionH relativeFrom="page">
              <wp:posOffset>1119339</wp:posOffset>
            </wp:positionH>
            <wp:positionV relativeFrom="paragraph">
              <wp:posOffset>426128</wp:posOffset>
            </wp:positionV>
            <wp:extent cx="1156492" cy="3333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6A27">
      <w:type w:val="continuous"/>
      <w:pgSz w:w="11900" w:h="16840"/>
      <w:pgMar w:top="90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61B6"/>
    <w:multiLevelType w:val="hybridMultilevel"/>
    <w:tmpl w:val="BEF69C4A"/>
    <w:lvl w:ilvl="0" w:tplc="64A215F8">
      <w:numFmt w:val="bullet"/>
      <w:lvlText w:val="•"/>
      <w:lvlJc w:val="left"/>
      <w:pPr>
        <w:ind w:left="1740" w:hanging="200"/>
      </w:pPr>
      <w:rPr>
        <w:rFonts w:ascii="Arial" w:eastAsia="Arial" w:hAnsi="Arial" w:cs="Arial" w:hint="default"/>
        <w:spacing w:val="-18"/>
        <w:w w:val="100"/>
        <w:sz w:val="24"/>
        <w:szCs w:val="24"/>
        <w:lang w:val="de-DE" w:eastAsia="en-US" w:bidi="ar-SA"/>
      </w:rPr>
    </w:lvl>
    <w:lvl w:ilvl="1" w:tplc="369412B2">
      <w:numFmt w:val="bullet"/>
      <w:lvlText w:val="•"/>
      <w:lvlJc w:val="left"/>
      <w:pPr>
        <w:ind w:left="2636" w:hanging="200"/>
      </w:pPr>
      <w:rPr>
        <w:rFonts w:hint="default"/>
        <w:lang w:val="de-DE" w:eastAsia="en-US" w:bidi="ar-SA"/>
      </w:rPr>
    </w:lvl>
    <w:lvl w:ilvl="2" w:tplc="8A2AFC28">
      <w:numFmt w:val="bullet"/>
      <w:lvlText w:val="•"/>
      <w:lvlJc w:val="left"/>
      <w:pPr>
        <w:ind w:left="3532" w:hanging="200"/>
      </w:pPr>
      <w:rPr>
        <w:rFonts w:hint="default"/>
        <w:lang w:val="de-DE" w:eastAsia="en-US" w:bidi="ar-SA"/>
      </w:rPr>
    </w:lvl>
    <w:lvl w:ilvl="3" w:tplc="25E4F250">
      <w:numFmt w:val="bullet"/>
      <w:lvlText w:val="•"/>
      <w:lvlJc w:val="left"/>
      <w:pPr>
        <w:ind w:left="4428" w:hanging="200"/>
      </w:pPr>
      <w:rPr>
        <w:rFonts w:hint="default"/>
        <w:lang w:val="de-DE" w:eastAsia="en-US" w:bidi="ar-SA"/>
      </w:rPr>
    </w:lvl>
    <w:lvl w:ilvl="4" w:tplc="9A844006">
      <w:numFmt w:val="bullet"/>
      <w:lvlText w:val="•"/>
      <w:lvlJc w:val="left"/>
      <w:pPr>
        <w:ind w:left="5324" w:hanging="200"/>
      </w:pPr>
      <w:rPr>
        <w:rFonts w:hint="default"/>
        <w:lang w:val="de-DE" w:eastAsia="en-US" w:bidi="ar-SA"/>
      </w:rPr>
    </w:lvl>
    <w:lvl w:ilvl="5" w:tplc="76B8DEF2">
      <w:numFmt w:val="bullet"/>
      <w:lvlText w:val="•"/>
      <w:lvlJc w:val="left"/>
      <w:pPr>
        <w:ind w:left="6220" w:hanging="200"/>
      </w:pPr>
      <w:rPr>
        <w:rFonts w:hint="default"/>
        <w:lang w:val="de-DE" w:eastAsia="en-US" w:bidi="ar-SA"/>
      </w:rPr>
    </w:lvl>
    <w:lvl w:ilvl="6" w:tplc="7CD46DF4">
      <w:numFmt w:val="bullet"/>
      <w:lvlText w:val="•"/>
      <w:lvlJc w:val="left"/>
      <w:pPr>
        <w:ind w:left="7116" w:hanging="200"/>
      </w:pPr>
      <w:rPr>
        <w:rFonts w:hint="default"/>
        <w:lang w:val="de-DE" w:eastAsia="en-US" w:bidi="ar-SA"/>
      </w:rPr>
    </w:lvl>
    <w:lvl w:ilvl="7" w:tplc="A0F44FCE">
      <w:numFmt w:val="bullet"/>
      <w:lvlText w:val="•"/>
      <w:lvlJc w:val="left"/>
      <w:pPr>
        <w:ind w:left="8012" w:hanging="200"/>
      </w:pPr>
      <w:rPr>
        <w:rFonts w:hint="default"/>
        <w:lang w:val="de-DE" w:eastAsia="en-US" w:bidi="ar-SA"/>
      </w:rPr>
    </w:lvl>
    <w:lvl w:ilvl="8" w:tplc="EDA22254">
      <w:numFmt w:val="bullet"/>
      <w:lvlText w:val="•"/>
      <w:lvlJc w:val="left"/>
      <w:pPr>
        <w:ind w:left="8908" w:hanging="20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A27"/>
    <w:rsid w:val="004B0337"/>
    <w:rsid w:val="00C0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DAA04"/>
  <w15:docId w15:val="{AE327D56-5837-4C98-91E4-9EF46463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56"/>
      <w:ind w:left="124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64"/>
      <w:ind w:left="1240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  <w:pPr>
      <w:spacing w:before="18"/>
      <w:ind w:left="1740" w:hanging="20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Tobias Juon / Appendix</cp:lastModifiedBy>
  <cp:revision>2</cp:revision>
  <dcterms:created xsi:type="dcterms:W3CDTF">2022-02-25T13:48:00Z</dcterms:created>
  <dcterms:modified xsi:type="dcterms:W3CDTF">2022-02-25T13:58:00Z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v4.2.12</vt:lpwstr>
  </property>
  <property fmtid="{D5CDD505-2E9C-101B-9397-08002B2CF9AE}" pid="3" name="LastSaved">
    <vt:filetime>2022-02-25T00:00:00Z</vt:filetime>
  </property>
</Properties>
</file>